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69A" w:rsidRPr="005347B8" w:rsidRDefault="0001769A" w:rsidP="0001769A">
      <w:pPr>
        <w:spacing w:before="60" w:after="60"/>
        <w:jc w:val="center"/>
        <w:rPr>
          <w:sz w:val="26"/>
          <w:szCs w:val="26"/>
        </w:rPr>
      </w:pPr>
      <w:r w:rsidRPr="005347B8">
        <w:rPr>
          <w:sz w:val="26"/>
          <w:szCs w:val="26"/>
        </w:rPr>
        <w:t>CỘNG HÒA XÃ HỘI CHỦ NGHĨA VIỆT NAM</w:t>
      </w:r>
    </w:p>
    <w:p w:rsidR="0001769A" w:rsidRDefault="0001769A" w:rsidP="0001769A">
      <w:pPr>
        <w:spacing w:before="120" w:after="120"/>
        <w:jc w:val="cen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1780540</wp:posOffset>
                </wp:positionH>
                <wp:positionV relativeFrom="paragraph">
                  <wp:posOffset>283844</wp:posOffset>
                </wp:positionV>
                <wp:extent cx="22193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193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BBB6757"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2pt,22.35pt" to="314.9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" strokecolor="windowText" strokeweight=".5pt">
                <v:stroke joinstyle="miter"/>
                <o:lock v:ext="edit" shapetype="f"/>
              </v:line>
            </w:pict>
          </mc:Fallback>
        </mc:AlternateContent>
      </w:r>
      <w:r>
        <w:t>Độc lập – Tự do – Hạnh phúc</w:t>
      </w:r>
    </w:p>
    <w:p w:rsidR="0001769A" w:rsidRDefault="0001769A" w:rsidP="0001769A">
      <w:pPr>
        <w:shd w:val="clear" w:color="auto" w:fill="FFFFFF"/>
        <w:spacing w:before="120" w:after="120" w:line="234" w:lineRule="atLeast"/>
        <w:jc w:val="center"/>
        <w:rPr>
          <w:b w:val="0"/>
          <w:color w:val="000000"/>
          <w:sz w:val="24"/>
          <w:szCs w:val="24"/>
        </w:rPr>
      </w:pPr>
    </w:p>
    <w:p w:rsidR="0001769A" w:rsidRPr="00044371" w:rsidRDefault="0001769A" w:rsidP="0001769A">
      <w:pPr>
        <w:shd w:val="clear" w:color="auto" w:fill="FFFFFF"/>
        <w:spacing w:before="120" w:after="120" w:line="234" w:lineRule="atLeast"/>
        <w:jc w:val="center"/>
        <w:rPr>
          <w:b w:val="0"/>
          <w:color w:val="000000"/>
        </w:rPr>
      </w:pPr>
      <w:r w:rsidRPr="00044371">
        <w:rPr>
          <w:b w:val="0"/>
          <w:color w:val="000000"/>
        </w:rPr>
        <w:t>Kính gửi: UBND quận Ba Đình</w:t>
      </w:r>
    </w:p>
    <w:p w:rsidR="0001769A" w:rsidRPr="00044371" w:rsidRDefault="0001769A" w:rsidP="0001769A">
      <w:pPr>
        <w:shd w:val="clear" w:color="auto" w:fill="FFFFFF"/>
        <w:spacing w:before="120" w:after="120" w:line="234" w:lineRule="atLeast"/>
        <w:ind w:firstLine="709"/>
        <w:jc w:val="both"/>
        <w:rPr>
          <w:b w:val="0"/>
          <w:color w:val="000000"/>
        </w:rPr>
      </w:pPr>
      <w:r w:rsidRPr="00044371">
        <w:rPr>
          <w:b w:val="0"/>
          <w:color w:val="000000"/>
        </w:rPr>
        <w:t>Tên tôi là:…………………………………………………………..</w:t>
      </w:r>
    </w:p>
    <w:p w:rsidR="0001769A" w:rsidRPr="00044371" w:rsidRDefault="0001769A" w:rsidP="0001769A">
      <w:pPr>
        <w:shd w:val="clear" w:color="auto" w:fill="FFFFFF"/>
        <w:spacing w:before="120" w:after="120" w:line="234" w:lineRule="atLeast"/>
        <w:ind w:firstLine="709"/>
        <w:jc w:val="both"/>
        <w:rPr>
          <w:b w:val="0"/>
          <w:color w:val="000000"/>
        </w:rPr>
      </w:pPr>
      <w:r w:rsidRPr="00044371">
        <w:rPr>
          <w:b w:val="0"/>
          <w:color w:val="000000"/>
        </w:rPr>
        <w:t>Ngày sinh:………………………………………………………….</w:t>
      </w:r>
    </w:p>
    <w:p w:rsidR="0001769A" w:rsidRPr="00044371" w:rsidRDefault="0001769A" w:rsidP="0001769A">
      <w:pPr>
        <w:shd w:val="clear" w:color="auto" w:fill="FFFFFF"/>
        <w:spacing w:before="120" w:after="120" w:line="234" w:lineRule="atLeast"/>
        <w:ind w:firstLine="709"/>
        <w:jc w:val="both"/>
        <w:rPr>
          <w:b w:val="0"/>
          <w:color w:val="000000"/>
        </w:rPr>
      </w:pPr>
      <w:r w:rsidRPr="00044371">
        <w:rPr>
          <w:b w:val="0"/>
          <w:color w:val="000000"/>
        </w:rPr>
        <w:t>Số CMND/CCCD:…………………………………………………</w:t>
      </w:r>
    </w:p>
    <w:p w:rsidR="0001769A" w:rsidRDefault="0001769A" w:rsidP="0001769A">
      <w:pPr>
        <w:shd w:val="clear" w:color="auto" w:fill="FFFFFF"/>
        <w:spacing w:before="120" w:after="120" w:line="234" w:lineRule="atLeast"/>
        <w:ind w:firstLine="709"/>
        <w:jc w:val="both"/>
        <w:rPr>
          <w:b w:val="0"/>
          <w:spacing w:val="-2"/>
        </w:rPr>
      </w:pPr>
      <w:r w:rsidRPr="00044371">
        <w:rPr>
          <w:b w:val="0"/>
          <w:color w:val="000000"/>
        </w:rPr>
        <w:t xml:space="preserve">Ngày..…/…./202…, tôi đã nộp phiếu đăng ký thi tuyển công chức chuyên môn làm việc tại UBND các phường thuộc quận Ba Đình năm 2022 tại </w:t>
      </w:r>
      <w:r w:rsidRPr="00044371">
        <w:rPr>
          <w:b w:val="0"/>
          <w:spacing w:val="-2"/>
        </w:rPr>
        <w:t>Bộ phận tiếp nhận và trả kết quả giải quyết thủ tục hành chính, số 25 Liễu Giai, phường Liễu Giai, quận Ba Đình, thành phố Hà Nội.</w:t>
      </w:r>
    </w:p>
    <w:p w:rsidR="0001769A" w:rsidRDefault="0001769A" w:rsidP="0001769A">
      <w:pPr>
        <w:shd w:val="clear" w:color="auto" w:fill="FFFFFF"/>
        <w:spacing w:before="120" w:after="120" w:line="234" w:lineRule="atLeast"/>
        <w:ind w:firstLine="709"/>
        <w:jc w:val="both"/>
        <w:rPr>
          <w:b w:val="0"/>
          <w:spacing w:val="-2"/>
        </w:rPr>
      </w:pPr>
      <w:r>
        <w:rPr>
          <w:b w:val="0"/>
          <w:spacing w:val="-2"/>
        </w:rPr>
        <w:t>Đơn vị đăng ký dự tuyển:…………………………………………..</w:t>
      </w:r>
    </w:p>
    <w:p w:rsidR="0001769A" w:rsidRDefault="0001769A" w:rsidP="0001769A">
      <w:pPr>
        <w:shd w:val="clear" w:color="auto" w:fill="FFFFFF"/>
        <w:spacing w:before="120" w:after="120" w:line="234" w:lineRule="atLeast"/>
        <w:ind w:firstLine="709"/>
        <w:jc w:val="both"/>
        <w:rPr>
          <w:b w:val="0"/>
          <w:spacing w:val="-2"/>
        </w:rPr>
      </w:pPr>
      <w:r>
        <w:rPr>
          <w:b w:val="0"/>
          <w:spacing w:val="-2"/>
        </w:rPr>
        <w:t>Vị trí đăng ký thi tuyển:…………………………………………….</w:t>
      </w:r>
    </w:p>
    <w:p w:rsidR="0001769A" w:rsidRDefault="0001769A" w:rsidP="0001769A">
      <w:pPr>
        <w:shd w:val="clear" w:color="auto" w:fill="FFFFFF"/>
        <w:spacing w:before="120" w:after="120" w:line="234" w:lineRule="atLeast"/>
        <w:ind w:firstLine="709"/>
        <w:jc w:val="both"/>
        <w:rPr>
          <w:b w:val="0"/>
          <w:color w:val="000000"/>
        </w:rPr>
      </w:pPr>
      <w:r>
        <w:rPr>
          <w:b w:val="0"/>
          <w:spacing w:val="-2"/>
        </w:rPr>
        <w:t xml:space="preserve">Sau khi xem tổng hợp danh sách đăng ký thi </w:t>
      </w:r>
      <w:r w:rsidRPr="00044371">
        <w:rPr>
          <w:b w:val="0"/>
          <w:color w:val="000000"/>
        </w:rPr>
        <w:t>tuyển công chức chuyên môn làm việc tại UBND các phường thuộc quận Ba Đình năm 2022</w:t>
      </w:r>
      <w:r>
        <w:rPr>
          <w:b w:val="0"/>
          <w:color w:val="000000"/>
        </w:rPr>
        <w:t xml:space="preserve"> của UBND quận Ba Đình, tôi thấy có nội dung sau chưa đúng so với phiếu đăng ký dự thi tôi đã nộp, tôi đề nghị UBND quận Ba Đình kiểm tra đính chính nội dung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3356"/>
        <w:gridCol w:w="3357"/>
      </w:tblGrid>
      <w:tr w:rsidR="0001769A" w:rsidRPr="00961D6C" w:rsidTr="00374345">
        <w:tc>
          <w:tcPr>
            <w:tcW w:w="2376" w:type="dxa"/>
            <w:tcBorders>
              <w:bottom w:val="single" w:sz="4" w:space="0" w:color="auto"/>
            </w:tcBorders>
            <w:shd w:val="clear" w:color="auto" w:fill="auto"/>
          </w:tcPr>
          <w:p w:rsidR="0001769A" w:rsidRPr="00961D6C" w:rsidRDefault="0001769A" w:rsidP="00374345">
            <w:pPr>
              <w:spacing w:before="120" w:after="120" w:line="234" w:lineRule="atLeast"/>
              <w:jc w:val="center"/>
              <w:rPr>
                <w:color w:val="000000"/>
                <w:sz w:val="24"/>
                <w:szCs w:val="24"/>
              </w:rPr>
            </w:pPr>
            <w:r w:rsidRPr="00961D6C">
              <w:rPr>
                <w:color w:val="000000"/>
                <w:sz w:val="24"/>
                <w:szCs w:val="24"/>
              </w:rPr>
              <w:t>Số thứ tự trong danh sách</w:t>
            </w:r>
          </w:p>
        </w:tc>
        <w:tc>
          <w:tcPr>
            <w:tcW w:w="3402" w:type="dxa"/>
            <w:shd w:val="clear" w:color="auto" w:fill="auto"/>
          </w:tcPr>
          <w:p w:rsidR="0001769A" w:rsidRPr="00961D6C" w:rsidRDefault="0001769A" w:rsidP="00374345">
            <w:pPr>
              <w:spacing w:before="120" w:after="120" w:line="234" w:lineRule="atLeast"/>
              <w:jc w:val="center"/>
              <w:rPr>
                <w:color w:val="000000"/>
                <w:sz w:val="24"/>
                <w:szCs w:val="24"/>
              </w:rPr>
            </w:pPr>
            <w:r w:rsidRPr="00961D6C">
              <w:rPr>
                <w:color w:val="000000"/>
                <w:sz w:val="24"/>
                <w:szCs w:val="24"/>
              </w:rPr>
              <w:t>Nội dung tại danh sách tổng hợp</w:t>
            </w:r>
          </w:p>
        </w:tc>
        <w:tc>
          <w:tcPr>
            <w:tcW w:w="3402" w:type="dxa"/>
            <w:shd w:val="clear" w:color="auto" w:fill="auto"/>
          </w:tcPr>
          <w:p w:rsidR="0001769A" w:rsidRPr="00961D6C" w:rsidRDefault="0001769A" w:rsidP="00374345">
            <w:pPr>
              <w:spacing w:before="120" w:after="120" w:line="234" w:lineRule="atLeast"/>
              <w:jc w:val="center"/>
              <w:rPr>
                <w:color w:val="000000"/>
                <w:sz w:val="24"/>
                <w:szCs w:val="24"/>
              </w:rPr>
            </w:pPr>
            <w:r w:rsidRPr="00961D6C">
              <w:rPr>
                <w:color w:val="000000"/>
                <w:sz w:val="24"/>
                <w:szCs w:val="24"/>
              </w:rPr>
              <w:t>Đề nghị đính chính lại theo phiếu đăng ký dự tuyển</w:t>
            </w:r>
          </w:p>
        </w:tc>
      </w:tr>
      <w:tr w:rsidR="0001769A" w:rsidRPr="00961D6C" w:rsidTr="00374345">
        <w:tc>
          <w:tcPr>
            <w:tcW w:w="2376" w:type="dxa"/>
            <w:vMerge w:val="restart"/>
            <w:tcBorders>
              <w:top w:val="single" w:sz="4" w:space="0" w:color="auto"/>
              <w:left w:val="single" w:sz="4" w:space="0" w:color="auto"/>
              <w:bottom w:val="nil"/>
              <w:right w:val="single" w:sz="4" w:space="0" w:color="auto"/>
            </w:tcBorders>
            <w:shd w:val="clear" w:color="auto" w:fill="auto"/>
          </w:tcPr>
          <w:p w:rsidR="0001769A" w:rsidRPr="00961D6C" w:rsidRDefault="0001769A" w:rsidP="00374345">
            <w:pPr>
              <w:spacing w:before="120" w:after="120" w:line="234" w:lineRule="atLeast"/>
              <w:jc w:val="both"/>
              <w:rPr>
                <w:b w:val="0"/>
                <w:color w:val="000000"/>
              </w:rPr>
            </w:pPr>
          </w:p>
        </w:tc>
        <w:tc>
          <w:tcPr>
            <w:tcW w:w="3402" w:type="dxa"/>
            <w:tcBorders>
              <w:left w:val="single" w:sz="4" w:space="0" w:color="auto"/>
            </w:tcBorders>
            <w:shd w:val="clear" w:color="auto" w:fill="auto"/>
          </w:tcPr>
          <w:p w:rsidR="0001769A" w:rsidRPr="00961D6C" w:rsidRDefault="0001769A" w:rsidP="00374345">
            <w:pPr>
              <w:spacing w:before="120" w:after="120" w:line="234" w:lineRule="atLeast"/>
              <w:jc w:val="both"/>
              <w:rPr>
                <w:b w:val="0"/>
                <w:color w:val="000000"/>
              </w:rPr>
            </w:pPr>
          </w:p>
        </w:tc>
        <w:tc>
          <w:tcPr>
            <w:tcW w:w="3402" w:type="dxa"/>
            <w:shd w:val="clear" w:color="auto" w:fill="auto"/>
          </w:tcPr>
          <w:p w:rsidR="0001769A" w:rsidRPr="00961D6C" w:rsidRDefault="0001769A" w:rsidP="00374345">
            <w:pPr>
              <w:spacing w:before="120" w:after="120" w:line="234" w:lineRule="atLeast"/>
              <w:jc w:val="both"/>
              <w:rPr>
                <w:b w:val="0"/>
                <w:color w:val="000000"/>
              </w:rPr>
            </w:pPr>
          </w:p>
        </w:tc>
      </w:tr>
      <w:tr w:rsidR="0001769A" w:rsidRPr="00961D6C" w:rsidTr="00374345">
        <w:tc>
          <w:tcPr>
            <w:tcW w:w="2376" w:type="dxa"/>
            <w:vMerge/>
            <w:tcBorders>
              <w:top w:val="nil"/>
              <w:left w:val="single" w:sz="4" w:space="0" w:color="auto"/>
              <w:bottom w:val="nil"/>
              <w:right w:val="single" w:sz="4" w:space="0" w:color="auto"/>
            </w:tcBorders>
            <w:shd w:val="clear" w:color="auto" w:fill="auto"/>
          </w:tcPr>
          <w:p w:rsidR="0001769A" w:rsidRPr="00961D6C" w:rsidRDefault="0001769A" w:rsidP="00374345">
            <w:pPr>
              <w:spacing w:before="120" w:after="120" w:line="234" w:lineRule="atLeast"/>
              <w:jc w:val="both"/>
              <w:rPr>
                <w:b w:val="0"/>
                <w:color w:val="000000"/>
              </w:rPr>
            </w:pPr>
          </w:p>
        </w:tc>
        <w:tc>
          <w:tcPr>
            <w:tcW w:w="3402" w:type="dxa"/>
            <w:tcBorders>
              <w:left w:val="single" w:sz="4" w:space="0" w:color="auto"/>
            </w:tcBorders>
            <w:shd w:val="clear" w:color="auto" w:fill="auto"/>
          </w:tcPr>
          <w:p w:rsidR="0001769A" w:rsidRPr="00961D6C" w:rsidRDefault="0001769A" w:rsidP="00374345">
            <w:pPr>
              <w:spacing w:before="120" w:after="120" w:line="234" w:lineRule="atLeast"/>
              <w:jc w:val="both"/>
              <w:rPr>
                <w:b w:val="0"/>
                <w:color w:val="000000"/>
              </w:rPr>
            </w:pPr>
          </w:p>
        </w:tc>
        <w:tc>
          <w:tcPr>
            <w:tcW w:w="3402" w:type="dxa"/>
            <w:shd w:val="clear" w:color="auto" w:fill="auto"/>
          </w:tcPr>
          <w:p w:rsidR="0001769A" w:rsidRPr="00961D6C" w:rsidRDefault="0001769A" w:rsidP="00374345">
            <w:pPr>
              <w:spacing w:before="120" w:after="120" w:line="234" w:lineRule="atLeast"/>
              <w:jc w:val="both"/>
              <w:rPr>
                <w:b w:val="0"/>
                <w:color w:val="000000"/>
              </w:rPr>
            </w:pPr>
          </w:p>
        </w:tc>
      </w:tr>
      <w:tr w:rsidR="0001769A" w:rsidRPr="00961D6C" w:rsidTr="00374345">
        <w:tc>
          <w:tcPr>
            <w:tcW w:w="2376" w:type="dxa"/>
            <w:vMerge/>
            <w:tcBorders>
              <w:top w:val="nil"/>
              <w:left w:val="single" w:sz="4" w:space="0" w:color="auto"/>
              <w:bottom w:val="single" w:sz="4" w:space="0" w:color="auto"/>
              <w:right w:val="single" w:sz="4" w:space="0" w:color="auto"/>
            </w:tcBorders>
            <w:shd w:val="clear" w:color="auto" w:fill="auto"/>
          </w:tcPr>
          <w:p w:rsidR="0001769A" w:rsidRPr="00961D6C" w:rsidRDefault="0001769A" w:rsidP="00374345">
            <w:pPr>
              <w:spacing w:before="120" w:after="120" w:line="234" w:lineRule="atLeast"/>
              <w:jc w:val="both"/>
              <w:rPr>
                <w:b w:val="0"/>
                <w:color w:val="000000"/>
              </w:rPr>
            </w:pPr>
          </w:p>
        </w:tc>
        <w:tc>
          <w:tcPr>
            <w:tcW w:w="3402" w:type="dxa"/>
            <w:tcBorders>
              <w:left w:val="single" w:sz="4" w:space="0" w:color="auto"/>
            </w:tcBorders>
            <w:shd w:val="clear" w:color="auto" w:fill="auto"/>
          </w:tcPr>
          <w:p w:rsidR="0001769A" w:rsidRPr="00961D6C" w:rsidRDefault="0001769A" w:rsidP="00374345">
            <w:pPr>
              <w:spacing w:before="120" w:after="120" w:line="234" w:lineRule="atLeast"/>
              <w:jc w:val="both"/>
              <w:rPr>
                <w:b w:val="0"/>
                <w:color w:val="000000"/>
              </w:rPr>
            </w:pPr>
          </w:p>
        </w:tc>
        <w:tc>
          <w:tcPr>
            <w:tcW w:w="3402" w:type="dxa"/>
            <w:shd w:val="clear" w:color="auto" w:fill="auto"/>
          </w:tcPr>
          <w:p w:rsidR="0001769A" w:rsidRPr="00961D6C" w:rsidRDefault="0001769A" w:rsidP="00374345">
            <w:pPr>
              <w:spacing w:before="120" w:after="120" w:line="234" w:lineRule="atLeast"/>
              <w:jc w:val="both"/>
              <w:rPr>
                <w:b w:val="0"/>
                <w:color w:val="000000"/>
              </w:rPr>
            </w:pPr>
          </w:p>
        </w:tc>
      </w:tr>
    </w:tbl>
    <w:p w:rsidR="0001769A" w:rsidRDefault="0001769A" w:rsidP="0001769A">
      <w:pPr>
        <w:shd w:val="clear" w:color="auto" w:fill="FFFFFF"/>
        <w:spacing w:before="120" w:after="120" w:line="234" w:lineRule="atLeast"/>
        <w:ind w:firstLine="709"/>
        <w:jc w:val="both"/>
        <w:rPr>
          <w:b w:val="0"/>
          <w:color w:val="000000"/>
        </w:rPr>
      </w:pPr>
      <w:r>
        <w:rPr>
          <w:b w:val="0"/>
          <w:color w:val="000000"/>
        </w:rPr>
        <w:t>Tôi xin cam đoan những lời khai trên của tôi là đúng sự thật, nếu khai sai tôi sẽ chịu trách nhiệm trước pháp luật./.</w:t>
      </w:r>
    </w:p>
    <w:tbl>
      <w:tblPr>
        <w:tblW w:w="0" w:type="auto"/>
        <w:tblLook w:val="04A0" w:firstRow="1" w:lastRow="0" w:firstColumn="1" w:lastColumn="0" w:noHBand="0" w:noVBand="1"/>
      </w:tblPr>
      <w:tblGrid>
        <w:gridCol w:w="4520"/>
        <w:gridCol w:w="4552"/>
      </w:tblGrid>
      <w:tr w:rsidR="0001769A" w:rsidRPr="00961D6C" w:rsidTr="00374345">
        <w:tc>
          <w:tcPr>
            <w:tcW w:w="4644" w:type="dxa"/>
            <w:shd w:val="clear" w:color="auto" w:fill="auto"/>
          </w:tcPr>
          <w:p w:rsidR="0001769A" w:rsidRPr="00961D6C" w:rsidRDefault="0001769A" w:rsidP="00374345">
            <w:pPr>
              <w:spacing w:before="120" w:after="120" w:line="234" w:lineRule="atLeast"/>
              <w:jc w:val="both"/>
              <w:rPr>
                <w:b w:val="0"/>
                <w:color w:val="000000"/>
              </w:rPr>
            </w:pPr>
          </w:p>
        </w:tc>
        <w:tc>
          <w:tcPr>
            <w:tcW w:w="4644" w:type="dxa"/>
            <w:shd w:val="clear" w:color="auto" w:fill="auto"/>
          </w:tcPr>
          <w:p w:rsidR="0001769A" w:rsidRPr="00961D6C" w:rsidRDefault="0001769A" w:rsidP="00374345">
            <w:pPr>
              <w:spacing w:before="120" w:after="120" w:line="234" w:lineRule="atLeast"/>
              <w:jc w:val="center"/>
              <w:rPr>
                <w:b w:val="0"/>
                <w:i/>
                <w:color w:val="000000"/>
              </w:rPr>
            </w:pPr>
            <w:r w:rsidRPr="00961D6C">
              <w:rPr>
                <w:b w:val="0"/>
                <w:i/>
                <w:color w:val="000000"/>
              </w:rPr>
              <w:t>Ngày……. Tháng 02 năm 2023</w:t>
            </w:r>
          </w:p>
          <w:p w:rsidR="0001769A" w:rsidRPr="00961D6C" w:rsidRDefault="0001769A" w:rsidP="00374345">
            <w:pPr>
              <w:spacing w:line="234" w:lineRule="atLeast"/>
              <w:jc w:val="center"/>
              <w:rPr>
                <w:color w:val="000000"/>
                <w:sz w:val="27"/>
                <w:szCs w:val="27"/>
              </w:rPr>
            </w:pPr>
            <w:r w:rsidRPr="00961D6C">
              <w:rPr>
                <w:color w:val="000000"/>
                <w:sz w:val="27"/>
                <w:szCs w:val="27"/>
              </w:rPr>
              <w:t>NGƯỜI VIẾT ĐƠN</w:t>
            </w:r>
          </w:p>
          <w:p w:rsidR="0001769A" w:rsidRPr="00961D6C" w:rsidRDefault="0001769A" w:rsidP="00374345">
            <w:pPr>
              <w:spacing w:after="120"/>
              <w:jc w:val="center"/>
              <w:rPr>
                <w:b w:val="0"/>
                <w:color w:val="000000"/>
                <w:sz w:val="24"/>
                <w:szCs w:val="24"/>
              </w:rPr>
            </w:pPr>
            <w:r w:rsidRPr="00961D6C">
              <w:rPr>
                <w:b w:val="0"/>
                <w:color w:val="000000"/>
                <w:sz w:val="24"/>
                <w:szCs w:val="24"/>
              </w:rPr>
              <w:t>(Ký, ghi rõ họ tên)</w:t>
            </w:r>
          </w:p>
          <w:p w:rsidR="0001769A" w:rsidRPr="00961D6C" w:rsidRDefault="0001769A" w:rsidP="00374345">
            <w:pPr>
              <w:spacing w:after="120"/>
              <w:jc w:val="center"/>
              <w:rPr>
                <w:b w:val="0"/>
                <w:color w:val="000000"/>
                <w:sz w:val="24"/>
                <w:szCs w:val="24"/>
              </w:rPr>
            </w:pPr>
          </w:p>
          <w:p w:rsidR="0001769A" w:rsidRPr="00961D6C" w:rsidRDefault="0001769A" w:rsidP="00374345">
            <w:pPr>
              <w:spacing w:after="120"/>
              <w:jc w:val="center"/>
              <w:rPr>
                <w:b w:val="0"/>
                <w:color w:val="000000"/>
                <w:sz w:val="24"/>
                <w:szCs w:val="24"/>
              </w:rPr>
            </w:pPr>
          </w:p>
          <w:p w:rsidR="0001769A" w:rsidRPr="00961D6C" w:rsidRDefault="0001769A" w:rsidP="00374345">
            <w:pPr>
              <w:spacing w:after="120"/>
              <w:jc w:val="center"/>
              <w:rPr>
                <w:b w:val="0"/>
                <w:color w:val="000000"/>
                <w:sz w:val="24"/>
                <w:szCs w:val="24"/>
              </w:rPr>
            </w:pPr>
          </w:p>
          <w:p w:rsidR="0001769A" w:rsidRPr="00961D6C" w:rsidRDefault="0001769A" w:rsidP="00374345">
            <w:pPr>
              <w:spacing w:after="120"/>
              <w:jc w:val="center"/>
              <w:rPr>
                <w:b w:val="0"/>
                <w:color w:val="000000"/>
                <w:sz w:val="24"/>
                <w:szCs w:val="24"/>
              </w:rPr>
            </w:pPr>
          </w:p>
          <w:p w:rsidR="0001769A" w:rsidRPr="00961D6C" w:rsidRDefault="0001769A" w:rsidP="00374345">
            <w:pPr>
              <w:spacing w:after="120"/>
              <w:jc w:val="center"/>
              <w:rPr>
                <w:b w:val="0"/>
                <w:color w:val="000000"/>
                <w:sz w:val="24"/>
                <w:szCs w:val="24"/>
              </w:rPr>
            </w:pPr>
          </w:p>
        </w:tc>
      </w:tr>
    </w:tbl>
    <w:p w:rsidR="00C34178" w:rsidRDefault="00C34178">
      <w:bookmarkStart w:id="0" w:name="_GoBack"/>
      <w:bookmarkEnd w:id="0"/>
    </w:p>
    <w:sectPr w:rsidR="00C34178" w:rsidSect="0001769A">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9A"/>
    <w:rsid w:val="0001769A"/>
    <w:rsid w:val="00323811"/>
    <w:rsid w:val="00525642"/>
    <w:rsid w:val="0059132A"/>
    <w:rsid w:val="0080662B"/>
    <w:rsid w:val="009C7DF2"/>
    <w:rsid w:val="00C3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3295D-00D1-44C4-8270-201A5B6E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69A"/>
    <w:pPr>
      <w:spacing w:after="0" w:line="240" w:lineRule="auto"/>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2023-02-02T01:02:00Z</dcterms:created>
  <dcterms:modified xsi:type="dcterms:W3CDTF">2023-02-02T01:02:00Z</dcterms:modified>
</cp:coreProperties>
</file>